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3434" w14:textId="77777777" w:rsidR="003843C1" w:rsidRDefault="003843C1" w:rsidP="003843C1">
      <w:pPr>
        <w:spacing w:after="285"/>
        <w:ind w:left="3800"/>
      </w:pPr>
      <w:r>
        <w:rPr>
          <w:noProof/>
        </w:rPr>
        <w:drawing>
          <wp:inline distT="0" distB="0" distL="0" distR="0" wp14:anchorId="2293E69F" wp14:editId="4432C101">
            <wp:extent cx="1685925" cy="742950"/>
            <wp:effectExtent l="0" t="0" r="9525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6712" cy="7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9FA8" w14:textId="77777777" w:rsidR="003843C1" w:rsidRPr="003843C1" w:rsidRDefault="003843C1" w:rsidP="003843C1">
      <w:pPr>
        <w:spacing w:after="0"/>
        <w:ind w:right="100"/>
        <w:jc w:val="center"/>
        <w:rPr>
          <w:sz w:val="28"/>
          <w:szCs w:val="28"/>
        </w:rPr>
      </w:pPr>
      <w:r w:rsidRPr="003843C1">
        <w:rPr>
          <w:b/>
          <w:sz w:val="28"/>
          <w:szCs w:val="28"/>
        </w:rPr>
        <w:t>Canine Genetic Health Certificate™</w:t>
      </w:r>
    </w:p>
    <w:p w14:paraId="23BFD81C" w14:textId="77777777" w:rsidR="003843C1" w:rsidRDefault="003843C1" w:rsidP="003843C1">
      <w:pPr>
        <w:spacing w:after="267"/>
        <w:ind w:left="20"/>
      </w:pPr>
      <w:r>
        <w:rPr>
          <w:noProof/>
        </w:rPr>
        <mc:AlternateContent>
          <mc:Choice Requires="wpg">
            <w:drawing>
              <wp:inline distT="0" distB="0" distL="0" distR="0" wp14:anchorId="552FECDF" wp14:editId="2A9F1C5A">
                <wp:extent cx="6705600" cy="12700"/>
                <wp:effectExtent l="0" t="0" r="0" b="0"/>
                <wp:docPr id="1812" name="Group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2700"/>
                          <a:chOff x="0" y="0"/>
                          <a:chExt cx="6705600" cy="127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B9B9B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54F2A" id="Group 1812" o:spid="_x0000_s1026" style="width:528pt;height:1pt;mso-position-horizontal-relative:char;mso-position-vertical-relative:line" coordsize="670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">
                <v:shape id="Shape 33" o:spid="_x0000_s1027" style="position:absolute;width:67056;height:0;visibility:visible;mso-wrap-style:square;v-text-anchor:top" coordsize="670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" path="m,l6705600,e" filled="f" strokecolor="#b9b9b9" strokeweight="1pt">
                  <v:stroke miterlimit="83231f" joinstyle="miter" endcap="round"/>
                  <v:path arrowok="t" textboxrect="0,0,6705600,0"/>
                </v:shape>
                <w10:anchorlock/>
              </v:group>
            </w:pict>
          </mc:Fallback>
        </mc:AlternateContent>
      </w:r>
    </w:p>
    <w:p w14:paraId="11D2691D" w14:textId="77777777" w:rsidR="003843C1" w:rsidRDefault="003843C1" w:rsidP="003843C1">
      <w:pPr>
        <w:tabs>
          <w:tab w:val="center" w:pos="539"/>
          <w:tab w:val="center" w:pos="2426"/>
          <w:tab w:val="center" w:pos="6675"/>
          <w:tab w:val="center" w:pos="8443"/>
        </w:tabs>
        <w:spacing w:after="27"/>
      </w:pPr>
      <w:r>
        <w:tab/>
      </w:r>
      <w:r>
        <w:rPr>
          <w:b/>
          <w:sz w:val="20"/>
        </w:rPr>
        <w:t>Call Name:</w:t>
      </w:r>
      <w:r>
        <w:rPr>
          <w:b/>
          <w:sz w:val="20"/>
        </w:rPr>
        <w:tab/>
      </w:r>
      <w:r>
        <w:rPr>
          <w:sz w:val="20"/>
        </w:rPr>
        <w:t>Rose</w:t>
      </w:r>
      <w:r>
        <w:rPr>
          <w:sz w:val="20"/>
        </w:rPr>
        <w:tab/>
      </w:r>
      <w:r>
        <w:rPr>
          <w:b/>
          <w:sz w:val="20"/>
        </w:rPr>
        <w:t>Laboratory #:</w:t>
      </w:r>
      <w:r>
        <w:rPr>
          <w:b/>
          <w:sz w:val="20"/>
        </w:rPr>
        <w:tab/>
      </w:r>
      <w:r>
        <w:rPr>
          <w:sz w:val="20"/>
        </w:rPr>
        <w:t>152330</w:t>
      </w:r>
    </w:p>
    <w:p w14:paraId="50174730" w14:textId="77777777" w:rsidR="003843C1" w:rsidRDefault="003843C1" w:rsidP="003843C1">
      <w:pPr>
        <w:tabs>
          <w:tab w:val="center" w:pos="886"/>
          <w:tab w:val="center" w:pos="3586"/>
          <w:tab w:val="center" w:pos="6732"/>
          <w:tab w:val="center" w:pos="8706"/>
        </w:tabs>
        <w:spacing w:after="27"/>
      </w:pPr>
      <w:r>
        <w:tab/>
      </w:r>
      <w:r>
        <w:rPr>
          <w:b/>
          <w:sz w:val="20"/>
        </w:rPr>
        <w:t>Registered Name:</w:t>
      </w:r>
      <w:r>
        <w:rPr>
          <w:b/>
          <w:sz w:val="20"/>
        </w:rPr>
        <w:tab/>
      </w:r>
      <w:r>
        <w:rPr>
          <w:sz w:val="20"/>
        </w:rPr>
        <w:t>Wild Wind’s Run for the Roses</w:t>
      </w:r>
      <w:r>
        <w:rPr>
          <w:sz w:val="20"/>
        </w:rPr>
        <w:tab/>
      </w:r>
      <w:r>
        <w:rPr>
          <w:b/>
          <w:sz w:val="20"/>
        </w:rPr>
        <w:t>Registration #:</w:t>
      </w:r>
      <w:r>
        <w:rPr>
          <w:b/>
          <w:sz w:val="20"/>
        </w:rPr>
        <w:tab/>
      </w:r>
      <w:r>
        <w:rPr>
          <w:sz w:val="20"/>
        </w:rPr>
        <w:t>DN48658801</w:t>
      </w:r>
    </w:p>
    <w:p w14:paraId="2812EB7C" w14:textId="77777777" w:rsidR="003843C1" w:rsidRDefault="003843C1" w:rsidP="003843C1">
      <w:pPr>
        <w:tabs>
          <w:tab w:val="center" w:pos="323"/>
          <w:tab w:val="center" w:pos="2847"/>
          <w:tab w:val="center" w:pos="6614"/>
          <w:tab w:val="center" w:pos="8958"/>
        </w:tabs>
        <w:spacing w:after="27"/>
      </w:pPr>
      <w:r>
        <w:tab/>
      </w:r>
      <w:r>
        <w:rPr>
          <w:b/>
          <w:sz w:val="20"/>
        </w:rPr>
        <w:t>Breed:</w:t>
      </w:r>
      <w:r>
        <w:rPr>
          <w:b/>
          <w:sz w:val="20"/>
        </w:rPr>
        <w:tab/>
      </w:r>
      <w:r>
        <w:rPr>
          <w:sz w:val="20"/>
        </w:rPr>
        <w:t>Smooth Collie</w:t>
      </w:r>
      <w:r>
        <w:rPr>
          <w:sz w:val="20"/>
        </w:rPr>
        <w:tab/>
      </w:r>
      <w:r>
        <w:rPr>
          <w:b/>
          <w:sz w:val="20"/>
        </w:rPr>
        <w:t>Microchip #:</w:t>
      </w:r>
      <w:r>
        <w:rPr>
          <w:b/>
          <w:sz w:val="20"/>
        </w:rPr>
        <w:tab/>
      </w:r>
      <w:r>
        <w:rPr>
          <w:sz w:val="20"/>
        </w:rPr>
        <w:t>956000009776816</w:t>
      </w:r>
    </w:p>
    <w:p w14:paraId="78E0AEDD" w14:textId="77777777" w:rsidR="003843C1" w:rsidRDefault="003843C1" w:rsidP="003843C1">
      <w:pPr>
        <w:spacing w:after="430" w:line="285" w:lineRule="auto"/>
        <w:ind w:right="837"/>
      </w:pPr>
      <w:r>
        <w:rPr>
          <w:b/>
          <w:sz w:val="20"/>
        </w:rPr>
        <w:t>Sex:</w:t>
      </w:r>
      <w:r>
        <w:rPr>
          <w:b/>
          <w:sz w:val="20"/>
        </w:rPr>
        <w:tab/>
      </w:r>
      <w:r>
        <w:rPr>
          <w:sz w:val="20"/>
        </w:rPr>
        <w:t>Female</w:t>
      </w:r>
      <w:r>
        <w:rPr>
          <w:sz w:val="20"/>
        </w:rPr>
        <w:tab/>
      </w:r>
      <w:r>
        <w:rPr>
          <w:b/>
          <w:sz w:val="20"/>
        </w:rPr>
        <w:t>Certificate Date:</w:t>
      </w:r>
      <w:r>
        <w:rPr>
          <w:b/>
          <w:sz w:val="20"/>
        </w:rPr>
        <w:tab/>
      </w:r>
      <w:r>
        <w:rPr>
          <w:sz w:val="20"/>
        </w:rPr>
        <w:t xml:space="preserve">Nov. 11, 2019 </w:t>
      </w:r>
      <w:r>
        <w:rPr>
          <w:b/>
          <w:sz w:val="20"/>
        </w:rPr>
        <w:t>DOB:</w:t>
      </w:r>
      <w:r>
        <w:rPr>
          <w:b/>
          <w:sz w:val="20"/>
        </w:rPr>
        <w:tab/>
      </w:r>
      <w:r>
        <w:rPr>
          <w:sz w:val="20"/>
        </w:rPr>
        <w:t>Nov. 2016</w:t>
      </w:r>
    </w:p>
    <w:p w14:paraId="5EA144AD" w14:textId="77777777" w:rsidR="003843C1" w:rsidRDefault="003843C1" w:rsidP="003843C1">
      <w:pPr>
        <w:spacing w:after="0"/>
        <w:ind w:left="20"/>
      </w:pPr>
      <w:r>
        <w:rPr>
          <w:b/>
          <w:sz w:val="20"/>
        </w:rPr>
        <w:t>This canine's DNA showed the following genotype(s):</w:t>
      </w:r>
    </w:p>
    <w:tbl>
      <w:tblPr>
        <w:tblStyle w:val="TableGrid"/>
        <w:tblW w:w="10400" w:type="dxa"/>
        <w:tblInd w:w="100" w:type="dxa"/>
        <w:tblCellMar>
          <w:top w:w="102" w:type="dxa"/>
          <w:left w:w="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119"/>
        <w:gridCol w:w="781"/>
        <w:gridCol w:w="2020"/>
        <w:gridCol w:w="2480"/>
      </w:tblGrid>
      <w:tr w:rsidR="003843C1" w14:paraId="4CFCA740" w14:textId="77777777" w:rsidTr="00AF084C">
        <w:trPr>
          <w:trHeight w:val="360"/>
        </w:trPr>
        <w:tc>
          <w:tcPr>
            <w:tcW w:w="5120" w:type="dxa"/>
            <w:tcBorders>
              <w:top w:val="single" w:sz="8" w:space="0" w:color="B9B9B9"/>
              <w:left w:val="single" w:sz="8" w:space="0" w:color="B9B9B9"/>
              <w:bottom w:val="single" w:sz="8" w:space="0" w:color="DDDDDD"/>
              <w:right w:val="nil"/>
            </w:tcBorders>
            <w:shd w:val="clear" w:color="auto" w:fill="E9E9E9"/>
          </w:tcPr>
          <w:p w14:paraId="6BD48C5E" w14:textId="77777777" w:rsidR="003843C1" w:rsidRDefault="003843C1" w:rsidP="00AF084C">
            <w:pPr>
              <w:ind w:left="120"/>
            </w:pPr>
            <w:r>
              <w:rPr>
                <w:b/>
                <w:sz w:val="20"/>
              </w:rPr>
              <w:t>Disease</w:t>
            </w:r>
          </w:p>
        </w:tc>
        <w:tc>
          <w:tcPr>
            <w:tcW w:w="780" w:type="dxa"/>
            <w:tcBorders>
              <w:top w:val="single" w:sz="8" w:space="0" w:color="B9B9B9"/>
              <w:left w:val="nil"/>
              <w:bottom w:val="single" w:sz="8" w:space="0" w:color="DDDDDD"/>
              <w:right w:val="nil"/>
            </w:tcBorders>
            <w:shd w:val="clear" w:color="auto" w:fill="E9E9E9"/>
          </w:tcPr>
          <w:p w14:paraId="5419E516" w14:textId="77777777" w:rsidR="003843C1" w:rsidRDefault="003843C1" w:rsidP="00AF084C">
            <w:r>
              <w:rPr>
                <w:b/>
                <w:sz w:val="20"/>
              </w:rPr>
              <w:t>Gene</w:t>
            </w:r>
          </w:p>
        </w:tc>
        <w:tc>
          <w:tcPr>
            <w:tcW w:w="2020" w:type="dxa"/>
            <w:tcBorders>
              <w:top w:val="single" w:sz="8" w:space="0" w:color="B9B9B9"/>
              <w:left w:val="nil"/>
              <w:bottom w:val="single" w:sz="8" w:space="0" w:color="DDDDDD"/>
              <w:right w:val="nil"/>
            </w:tcBorders>
            <w:shd w:val="clear" w:color="auto" w:fill="E9E9E9"/>
          </w:tcPr>
          <w:p w14:paraId="00766F69" w14:textId="77777777" w:rsidR="003843C1" w:rsidRDefault="003843C1" w:rsidP="00AF084C">
            <w:pPr>
              <w:ind w:left="420"/>
            </w:pPr>
            <w:r>
              <w:rPr>
                <w:b/>
                <w:sz w:val="20"/>
              </w:rPr>
              <w:t>Genotype</w:t>
            </w:r>
          </w:p>
        </w:tc>
        <w:tc>
          <w:tcPr>
            <w:tcW w:w="2480" w:type="dxa"/>
            <w:tcBorders>
              <w:top w:val="single" w:sz="8" w:space="0" w:color="B9B9B9"/>
              <w:left w:val="nil"/>
              <w:bottom w:val="single" w:sz="8" w:space="0" w:color="DDDDDD"/>
              <w:right w:val="single" w:sz="8" w:space="0" w:color="B9B9B9"/>
            </w:tcBorders>
            <w:shd w:val="clear" w:color="auto" w:fill="E9E9E9"/>
          </w:tcPr>
          <w:p w14:paraId="5A9CD0A1" w14:textId="77777777" w:rsidR="003843C1" w:rsidRDefault="003843C1" w:rsidP="00AF084C">
            <w:r>
              <w:rPr>
                <w:b/>
                <w:sz w:val="20"/>
              </w:rPr>
              <w:t>Interpretation</w:t>
            </w:r>
          </w:p>
        </w:tc>
      </w:tr>
      <w:tr w:rsidR="003843C1" w14:paraId="12274E44" w14:textId="77777777" w:rsidTr="00AF084C">
        <w:trPr>
          <w:trHeight w:val="340"/>
        </w:trPr>
        <w:tc>
          <w:tcPr>
            <w:tcW w:w="5120" w:type="dxa"/>
            <w:tcBorders>
              <w:top w:val="single" w:sz="8" w:space="0" w:color="DDDDDD"/>
              <w:left w:val="single" w:sz="8" w:space="0" w:color="B9B9B9"/>
              <w:bottom w:val="single" w:sz="8" w:space="0" w:color="DDDDDD"/>
              <w:right w:val="nil"/>
            </w:tcBorders>
            <w:shd w:val="clear" w:color="auto" w:fill="FFFFFF"/>
          </w:tcPr>
          <w:p w14:paraId="13A923BC" w14:textId="77777777" w:rsidR="003843C1" w:rsidRDefault="003843C1" w:rsidP="00AF084C">
            <w:pPr>
              <w:ind w:left="120"/>
            </w:pPr>
            <w:r>
              <w:rPr>
                <w:sz w:val="18"/>
              </w:rPr>
              <w:t>Collie Eye Anomaly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FFFFF"/>
          </w:tcPr>
          <w:p w14:paraId="5ACCA2D6" w14:textId="77777777" w:rsidR="003843C1" w:rsidRDefault="003843C1" w:rsidP="00AF084C">
            <w:r>
              <w:rPr>
                <w:rFonts w:ascii="Arial" w:eastAsia="Arial" w:hAnsi="Arial" w:cs="Arial"/>
                <w:i/>
                <w:sz w:val="18"/>
              </w:rPr>
              <w:t>NHEJ1</w:t>
            </w:r>
          </w:p>
        </w:tc>
        <w:tc>
          <w:tcPr>
            <w:tcW w:w="202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FFFFF"/>
          </w:tcPr>
          <w:p w14:paraId="778FC6C7" w14:textId="77777777" w:rsidR="003843C1" w:rsidRDefault="003843C1" w:rsidP="00AF084C">
            <w:pPr>
              <w:ind w:left="420"/>
            </w:pPr>
            <w:r>
              <w:rPr>
                <w:sz w:val="18"/>
              </w:rPr>
              <w:t>M/M</w:t>
            </w:r>
          </w:p>
        </w:tc>
        <w:tc>
          <w:tcPr>
            <w:tcW w:w="24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B9B9B9"/>
            </w:tcBorders>
            <w:shd w:val="clear" w:color="auto" w:fill="FFFFFF"/>
          </w:tcPr>
          <w:p w14:paraId="61C9B4BB" w14:textId="77777777" w:rsidR="003843C1" w:rsidRDefault="003843C1" w:rsidP="00AF084C">
            <w:r>
              <w:rPr>
                <w:sz w:val="18"/>
              </w:rPr>
              <w:t>At-Risk/Affected</w:t>
            </w:r>
          </w:p>
        </w:tc>
      </w:tr>
      <w:tr w:rsidR="003843C1" w14:paraId="6FFBB235" w14:textId="77777777" w:rsidTr="00AF084C">
        <w:trPr>
          <w:trHeight w:val="340"/>
        </w:trPr>
        <w:tc>
          <w:tcPr>
            <w:tcW w:w="5120" w:type="dxa"/>
            <w:tcBorders>
              <w:top w:val="single" w:sz="8" w:space="0" w:color="DDDDDD"/>
              <w:left w:val="single" w:sz="8" w:space="0" w:color="B9B9B9"/>
              <w:bottom w:val="single" w:sz="8" w:space="0" w:color="DDDDDD"/>
              <w:right w:val="nil"/>
            </w:tcBorders>
            <w:shd w:val="clear" w:color="auto" w:fill="F9F9F9"/>
          </w:tcPr>
          <w:p w14:paraId="08F24280" w14:textId="77777777" w:rsidR="003843C1" w:rsidRDefault="003843C1" w:rsidP="00AF084C">
            <w:pPr>
              <w:ind w:left="120"/>
            </w:pPr>
            <w:r>
              <w:rPr>
                <w:sz w:val="18"/>
              </w:rPr>
              <w:t>Cyclic Neutropenia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9F9F9"/>
          </w:tcPr>
          <w:p w14:paraId="50EDDA07" w14:textId="77777777" w:rsidR="003843C1" w:rsidRDefault="003843C1" w:rsidP="00AF084C">
            <w:r>
              <w:rPr>
                <w:rFonts w:ascii="Arial" w:eastAsia="Arial" w:hAnsi="Arial" w:cs="Arial"/>
                <w:i/>
                <w:sz w:val="18"/>
              </w:rPr>
              <w:t>AP3B1</w:t>
            </w:r>
          </w:p>
        </w:tc>
        <w:tc>
          <w:tcPr>
            <w:tcW w:w="202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9F9F9"/>
          </w:tcPr>
          <w:p w14:paraId="4FD21ADB" w14:textId="77777777" w:rsidR="003843C1" w:rsidRDefault="003843C1" w:rsidP="00AF084C">
            <w:pPr>
              <w:ind w:left="420"/>
            </w:pPr>
            <w:r>
              <w:rPr>
                <w:sz w:val="18"/>
              </w:rPr>
              <w:t>WT/WT</w:t>
            </w:r>
          </w:p>
        </w:tc>
        <w:tc>
          <w:tcPr>
            <w:tcW w:w="24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B9B9B9"/>
            </w:tcBorders>
            <w:shd w:val="clear" w:color="auto" w:fill="F9F9F9"/>
          </w:tcPr>
          <w:p w14:paraId="4A5D1501" w14:textId="77777777" w:rsidR="003843C1" w:rsidRDefault="003843C1" w:rsidP="00AF084C">
            <w:r>
              <w:rPr>
                <w:sz w:val="18"/>
              </w:rPr>
              <w:t>Normal (clear)</w:t>
            </w:r>
          </w:p>
        </w:tc>
      </w:tr>
      <w:tr w:rsidR="003843C1" w14:paraId="4F04061C" w14:textId="77777777" w:rsidTr="00AF084C">
        <w:trPr>
          <w:trHeight w:val="340"/>
        </w:trPr>
        <w:tc>
          <w:tcPr>
            <w:tcW w:w="5120" w:type="dxa"/>
            <w:tcBorders>
              <w:top w:val="single" w:sz="8" w:space="0" w:color="DDDDDD"/>
              <w:left w:val="single" w:sz="8" w:space="0" w:color="B9B9B9"/>
              <w:bottom w:val="single" w:sz="8" w:space="0" w:color="DDDDDD"/>
              <w:right w:val="nil"/>
            </w:tcBorders>
            <w:shd w:val="clear" w:color="auto" w:fill="FFFFFF"/>
          </w:tcPr>
          <w:p w14:paraId="25F09C35" w14:textId="77777777" w:rsidR="003843C1" w:rsidRDefault="003843C1" w:rsidP="00AF084C">
            <w:pPr>
              <w:ind w:left="120"/>
            </w:pPr>
            <w:r>
              <w:rPr>
                <w:sz w:val="18"/>
              </w:rPr>
              <w:t>Degenerative Myelopathy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FFFFF"/>
          </w:tcPr>
          <w:p w14:paraId="1AA567F6" w14:textId="77777777" w:rsidR="003843C1" w:rsidRDefault="003843C1" w:rsidP="00AF084C">
            <w:r>
              <w:rPr>
                <w:rFonts w:ascii="Arial" w:eastAsia="Arial" w:hAnsi="Arial" w:cs="Arial"/>
                <w:i/>
                <w:sz w:val="18"/>
              </w:rPr>
              <w:t>SOD1</w:t>
            </w:r>
          </w:p>
        </w:tc>
        <w:tc>
          <w:tcPr>
            <w:tcW w:w="202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FFFFF"/>
          </w:tcPr>
          <w:p w14:paraId="5691FF83" w14:textId="77777777" w:rsidR="003843C1" w:rsidRDefault="003843C1" w:rsidP="00AF084C">
            <w:pPr>
              <w:ind w:left="420"/>
            </w:pPr>
            <w:r>
              <w:rPr>
                <w:sz w:val="18"/>
              </w:rPr>
              <w:t>WT/M</w:t>
            </w:r>
          </w:p>
        </w:tc>
        <w:tc>
          <w:tcPr>
            <w:tcW w:w="24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B9B9B9"/>
            </w:tcBorders>
            <w:shd w:val="clear" w:color="auto" w:fill="FFFFFF"/>
          </w:tcPr>
          <w:p w14:paraId="3A0438CE" w14:textId="77777777" w:rsidR="003843C1" w:rsidRDefault="003843C1" w:rsidP="00AF084C">
            <w:r>
              <w:rPr>
                <w:sz w:val="18"/>
              </w:rPr>
              <w:t>Carrier</w:t>
            </w:r>
          </w:p>
        </w:tc>
      </w:tr>
      <w:tr w:rsidR="003843C1" w14:paraId="62A4773A" w14:textId="77777777" w:rsidTr="00AF084C">
        <w:trPr>
          <w:trHeight w:val="340"/>
        </w:trPr>
        <w:tc>
          <w:tcPr>
            <w:tcW w:w="5120" w:type="dxa"/>
            <w:tcBorders>
              <w:top w:val="single" w:sz="8" w:space="0" w:color="DDDDDD"/>
              <w:left w:val="single" w:sz="8" w:space="0" w:color="B9B9B9"/>
              <w:bottom w:val="single" w:sz="8" w:space="0" w:color="DDDDDD"/>
              <w:right w:val="nil"/>
            </w:tcBorders>
            <w:shd w:val="clear" w:color="auto" w:fill="F9F9F9"/>
          </w:tcPr>
          <w:p w14:paraId="686B40C1" w14:textId="77777777" w:rsidR="003843C1" w:rsidRDefault="003843C1" w:rsidP="00AF084C">
            <w:pPr>
              <w:ind w:left="120"/>
            </w:pPr>
            <w:r>
              <w:rPr>
                <w:sz w:val="18"/>
              </w:rPr>
              <w:t>Hyperuricosuria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9F9F9"/>
          </w:tcPr>
          <w:p w14:paraId="75A00B1F" w14:textId="77777777" w:rsidR="003843C1" w:rsidRDefault="003843C1" w:rsidP="00AF084C">
            <w:pPr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SLC2A9</w:t>
            </w:r>
          </w:p>
        </w:tc>
        <w:tc>
          <w:tcPr>
            <w:tcW w:w="202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9F9F9"/>
          </w:tcPr>
          <w:p w14:paraId="17D78A64" w14:textId="77777777" w:rsidR="003843C1" w:rsidRDefault="003843C1" w:rsidP="00AF084C">
            <w:pPr>
              <w:ind w:left="420"/>
            </w:pPr>
            <w:r>
              <w:rPr>
                <w:sz w:val="18"/>
              </w:rPr>
              <w:t>WT/WT</w:t>
            </w:r>
          </w:p>
        </w:tc>
        <w:tc>
          <w:tcPr>
            <w:tcW w:w="24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B9B9B9"/>
            </w:tcBorders>
            <w:shd w:val="clear" w:color="auto" w:fill="F9F9F9"/>
          </w:tcPr>
          <w:p w14:paraId="42E4E7FC" w14:textId="77777777" w:rsidR="003843C1" w:rsidRDefault="003843C1" w:rsidP="00AF084C">
            <w:r>
              <w:rPr>
                <w:sz w:val="18"/>
              </w:rPr>
              <w:t>Normal (clear)</w:t>
            </w:r>
          </w:p>
        </w:tc>
      </w:tr>
      <w:tr w:rsidR="003843C1" w14:paraId="16A71316" w14:textId="77777777" w:rsidTr="00AF084C">
        <w:trPr>
          <w:trHeight w:val="340"/>
        </w:trPr>
        <w:tc>
          <w:tcPr>
            <w:tcW w:w="5120" w:type="dxa"/>
            <w:tcBorders>
              <w:top w:val="single" w:sz="8" w:space="0" w:color="DDDDDD"/>
              <w:left w:val="single" w:sz="8" w:space="0" w:color="B9B9B9"/>
              <w:bottom w:val="single" w:sz="8" w:space="0" w:color="DDDDDD"/>
              <w:right w:val="nil"/>
            </w:tcBorders>
            <w:shd w:val="clear" w:color="auto" w:fill="FFFFFF"/>
          </w:tcPr>
          <w:p w14:paraId="5A7ECD40" w14:textId="77777777" w:rsidR="003843C1" w:rsidRDefault="003843C1" w:rsidP="00AF084C">
            <w:pPr>
              <w:ind w:left="120"/>
            </w:pPr>
            <w:r>
              <w:rPr>
                <w:sz w:val="18"/>
              </w:rPr>
              <w:t>Multidrug Resistance 1</w:t>
            </w:r>
          </w:p>
        </w:tc>
        <w:tc>
          <w:tcPr>
            <w:tcW w:w="7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FFFFF"/>
          </w:tcPr>
          <w:p w14:paraId="4D9500A4" w14:textId="77777777" w:rsidR="003843C1" w:rsidRDefault="003843C1" w:rsidP="00AF084C">
            <w:r>
              <w:rPr>
                <w:rFonts w:ascii="Arial" w:eastAsia="Arial" w:hAnsi="Arial" w:cs="Arial"/>
                <w:i/>
                <w:sz w:val="18"/>
              </w:rPr>
              <w:t>ABCB1</w:t>
            </w:r>
          </w:p>
        </w:tc>
        <w:tc>
          <w:tcPr>
            <w:tcW w:w="202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FFFFFF"/>
          </w:tcPr>
          <w:p w14:paraId="68467F19" w14:textId="77777777" w:rsidR="003843C1" w:rsidRDefault="003843C1" w:rsidP="00AF084C">
            <w:pPr>
              <w:ind w:left="420"/>
            </w:pPr>
            <w:r>
              <w:rPr>
                <w:sz w:val="18"/>
              </w:rPr>
              <w:t>M/M</w:t>
            </w:r>
          </w:p>
        </w:tc>
        <w:tc>
          <w:tcPr>
            <w:tcW w:w="24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B9B9B9"/>
            </w:tcBorders>
            <w:shd w:val="clear" w:color="auto" w:fill="FFFFFF"/>
          </w:tcPr>
          <w:p w14:paraId="7386D505" w14:textId="77777777" w:rsidR="003843C1" w:rsidRDefault="003843C1" w:rsidP="00AF084C">
            <w:r>
              <w:rPr>
                <w:sz w:val="18"/>
              </w:rPr>
              <w:t>At-Risk/Affected</w:t>
            </w:r>
          </w:p>
        </w:tc>
      </w:tr>
    </w:tbl>
    <w:p w14:paraId="5E507718" w14:textId="5D68B31F" w:rsidR="003843C1" w:rsidRDefault="003843C1">
      <w:r>
        <w:rPr>
          <w:noProof/>
        </w:rPr>
        <w:drawing>
          <wp:inline distT="0" distB="0" distL="0" distR="0" wp14:anchorId="14AC946A" wp14:editId="30CBCCE5">
            <wp:extent cx="1914525" cy="4076938"/>
            <wp:effectExtent l="0" t="0" r="0" b="0"/>
            <wp:docPr id="1801113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13212" name="Picture 18011132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79" cy="413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3C1" w:rsidSect="00384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C1"/>
    <w:rsid w:val="00251C58"/>
    <w:rsid w:val="003843C1"/>
    <w:rsid w:val="0040557C"/>
    <w:rsid w:val="005436D8"/>
    <w:rsid w:val="007A08FB"/>
    <w:rsid w:val="00A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EC3B"/>
  <w15:chartTrackingRefBased/>
  <w15:docId w15:val="{19FEA3DB-82C8-4E0E-B439-C2AF3CBD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C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843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Morgan</dc:creator>
  <cp:keywords/>
  <dc:description/>
  <cp:lastModifiedBy>Lise Morgan</cp:lastModifiedBy>
  <cp:revision>1</cp:revision>
  <dcterms:created xsi:type="dcterms:W3CDTF">2024-11-07T19:25:00Z</dcterms:created>
  <dcterms:modified xsi:type="dcterms:W3CDTF">2024-11-07T19:36:00Z</dcterms:modified>
</cp:coreProperties>
</file>